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от _________ № _____ _ </w:t>
            </w:r>
          </w:p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B58" w:rsidRPr="00385F16" w:rsidRDefault="003D0B58" w:rsidP="008962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2018 год</w:t>
      </w:r>
    </w:p>
    <w:bookmarkEnd w:id="0"/>
    <w:p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3880"/>
        <w:gridCol w:w="2405"/>
        <w:gridCol w:w="2325"/>
        <w:gridCol w:w="2408"/>
        <w:gridCol w:w="2403"/>
        <w:gridCol w:w="1288"/>
      </w:tblGrid>
      <w:tr w:rsidR="00933891" w:rsidRPr="000E765E" w:rsidTr="00933891">
        <w:trPr>
          <w:tblHeader/>
        </w:trPr>
        <w:tc>
          <w:tcPr>
            <w:tcW w:w="3880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0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232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0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</w:t>
            </w:r>
            <w:r w:rsidR="000E765E"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3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</w:t>
            </w:r>
            <w:r w:rsidR="000E765E"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8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933891" w:rsidRPr="000E765E" w:rsidTr="00933891">
        <w:trPr>
          <w:tblHeader/>
        </w:trPr>
        <w:tc>
          <w:tcPr>
            <w:tcW w:w="3880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3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88" w:type="dxa"/>
            <w:vAlign w:val="center"/>
          </w:tcPr>
          <w:p w:rsidR="00933891" w:rsidRPr="000E765E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5 381 706 014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5 243 425 673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2 448 699 494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2 417 795 369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4 512 933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01102S2330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42 653 239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39 073 187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2 352 192 255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2 327 261 148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99 942 036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игр, игрушек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молниезащитного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оборудования в дошкольных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Приобритение мебели и материальных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запасов.Приобретение , монтаж (установка) оборудования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2 784 268 553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2 677 093 771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2 509 472 521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2 448 823 047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химии, расходными материалами.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34 453 182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30 127 097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99 106 166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94 896 140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01202S2340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46 182 516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45 772 125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территории и спортивных площадок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Мероприятия по проведению топографо-геодезических и инженерно-геодезических изысканий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осуществлению авторского надзора и 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142 393 000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121 479 181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134 421 140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117 467 996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2 119 860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1 772 946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2 237 521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27 606 865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6 371 891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"Приобретение современного оборудования для общеобразовательных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2 112 800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2 000 688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конкурса для педагогов  «Педагог года»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01206Л0120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2 422 824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Церемония награждения одаренных детей "Звездочки"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Фестиваль по противопожарной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безопасности "Таланты и поклонники"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Участие обучающихся в творческих мероприятиях в муниципальных, областных, межрегиональных, всероссийских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международных уровнях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359 460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"Обеспечение оборудованием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0130700000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"Совершенствование материально-технического обеспечения, обеспечение современного технического оснащения учреждений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0130800000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1 422 916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626 280 770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622 409 547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"Организация досуга, предоставление услуг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сфере культуры и доступа к музейным фондам"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300 382 837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300 377 930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299 232 837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299 232 835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ММУК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МБУК "Красковский культурный центр"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отдыха" г.п.Люберцы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 МУК п. Малаховка Культурно-досуговый центр "Союз"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МБУК "Театр кукол Радуга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30 304 358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26 867 774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13 036 932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11 534 307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текущих ремонтов в библиотеках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в Культурно-досуговых центрах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ремонта асфальтового покрытия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МУДО "Детская музыкальная школа № 2"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"Детская школа искусств № 3"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в учреждениях культуры и учреждениях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4 198 889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2 989 064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турникета с металлоискателем  в учреждениях культуры, ремонт тревожной кнопки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учреждениях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382 346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382 346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382 346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1 971 309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1 696 696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1 971 309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1 696 696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1 971 309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1 696 696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комформтных условий, поддержка творческой деятельности в учреждениях культуры и учреждениях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12 224 870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11 750 335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843 667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лесопатологического обследования лесных участков на территории МУК "Центр культуры и семейного досуга "Томилино"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санитарной вырубки деревьев 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мероприятий по противопожарному благоустройству территории МУК "Центр культуры и семейного досуга "Томилино"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выполнение работ по разработке проектной документации лесных участков, зон отдыха и  рекреационных зон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"Развитие парков культуры и отдыха городского округа Люберцы Московской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проекта обсутройства территории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парков 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02401Л0050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Новогоднее оформление территорий парков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"Обеспечивающая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в сфере культуры и искусства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02701Л0010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36 052 890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34 770 540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организации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отдыха детей в каникулярное время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03002S2190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333 601 081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327 496 482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333 601 081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327 496 482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166 161 833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161 152 198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61 589 955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15 079 232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13 651 853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15 079 232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13 651 853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7 794 051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«Стадион "Урожай"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и повышение эффективности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работы МУ физкультурно-оздоровительный комплекс «Труд»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«Стадион «Электрон»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задания МУ "Физкультурно-спортивный центр"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9 295 445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механизированной газонокосилки с местом под оператора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мебели, оборудования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 безопасности (приобретение и установка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футбольных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ворот и проведение работ по их установке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работ по разработке концепции устройства велодорожки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г.Люберцы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04101Л0250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9 781 104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физкультурно-оздоровительных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 г.о.Люберцы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"Создания условий для занятия физической культурой лицам с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ограниченными физическими возможностями"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оборудованием для проведения занятий среди инвалидов по программе "Лыжи мечты.Ролики"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154 879 248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154 125 955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"Футбольная спортивная школа "Звезда"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 "Спортивная школа олимпийского резерва"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для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учащихся 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Благоустройство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прилегающих территорий  спортивных учреждений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Проведение экспертизы качества ремонтных работ зданий и сооружений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Приобретение, установка и обслуживание системы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видеонаблюдения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04104Л0180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2 097 900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870 125 453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780 601 700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муниципальной службы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22 679 332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 "Совершенствование системы управления муниципальным долгом муниципального </w:t>
            </w: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0520300000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833 775 434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748 862 350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833 775 434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748 862 350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1 944 534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0530162670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360 906 290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309 484 607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Социальное обеспечение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1 369 417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1 224 874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1 014 417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949 874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40 773 914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37 952 461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5 541 740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5 244 146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5 541 740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5 244 146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МУ "Централизованная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бухгалтерия"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комитета по управлению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имуществом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30 879 350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29 428 370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ликвидации администраций городских поселений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8 794 283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8 745 266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3 031 798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3 030 763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3 031 798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3 030 763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485 733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468 467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253 726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236 460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192 919 819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187 609 384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25 476 169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24 433 156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25 476 169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24 433 156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способствующих, обеспечению защиты прав и  законных интересов несовершеннолетних"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159 455 630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151 591 043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2 991 350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"Модернизация систем освещения в муниципальных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автоматизированных систем диспетчеризации, контроля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учета потребляемых энергетических ресурсов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86 310 471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сетей освещения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06015Л0030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06015Л0040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"Модернизация и устройство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0601700000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36 754 630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34 854 270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06017S2630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Паспорта объектов наружного освещения городского округа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06017Л0020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43 721 000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43 556 505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43 721 000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43 556 505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колумбария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инвентаризации муниципальных кладбищ расположенных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"Социальная поддержка населения в городском округе Люберцы Московской области"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20 448 502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18 358 794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285 123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100 750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5 476 502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5 192 868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876 502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876 116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Публичные нормативные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4 316 752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Публичные нормативные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12 880 804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для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получения детьми-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3 020 000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культуры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08202L0271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0820500000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119 369 000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119 290 789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119 369 000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119 290 789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16 104 168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13 841 488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14 604 168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12 441 349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оказания услуг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материалов для оформления уголков  (кабинетов) по БДД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окружного слета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Мониторинг за состоянием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Санитарно-химическое, санитарно-биологическое, санитарно-паразитологическое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исследование почв в жилой застройке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Дней защиты от экологической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опасности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местного самоуправления городского округа Люберцы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76 778 500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76 253 258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 Московской области радиопрограммы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28 740 000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28 671 522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138 132 700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135 060 275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99 323 069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97 729 254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13 497 213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13 061 088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Оценка  муниципального имущества, оценка рыночной величины арендной платы за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использование имущества, находящегося в муниципальной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85 825 856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84 668 166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13102Л0040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38 809 630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37 331 021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1 729 499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953 182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111 153 169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100 119 061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41 252 125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41 393 900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38 984 827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в местах массового пребывания людей на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"Профилактика и предупреждение проявлений экстремизма, расовой и национальной неприязни в целях снижения уровня преступлений экстремистской направленности"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проявлений экстремизма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14105Л0080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наркомании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14106Л0040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48 722 506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42 869 187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3 086 920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419 820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материалов и оборудования для проведения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 по ликвидации и предотвращению ЧС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 по мерам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безопасности на водных объектах в зонах отдыха на водных объектах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14203Л0050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14203Л0080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44 673 586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41 535 367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13 491 147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10 361 518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оповещения и информирования населения городского округа Люберцы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6 727 870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6 562 448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специальным инструментом,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6 427 870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6 262 748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обороны на территории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21 234 000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19 888 515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16 234 000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14 926 040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15 224 000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13 916 060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6 946 272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7 817 000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6 946 272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240 636 338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234 045 797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223 372 338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221 904 732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деятельности многофункционального центра предоставления государственных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муниципальныхуслуг, действующего на территории городского округа Люберцы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16002S2680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16002S2680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отделов предметами мебели в едином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фирменном стиле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компьютерного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оборудования, оборудования для электронной очереди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включая перепланировку.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Мероприятия, связанные с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многофункциональных центрах предоставления государственных и муниципальных услуг"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12 141 065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16003S0130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"Жилище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114 603 386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103 029 813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Компенсация оплаты основного долга по ипотечному жилищному кредиту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17101S0220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1720160820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1730251760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"Предоставление молодым семьям социальных выплат на приобретение жилого помещения или строительство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индивидуального жилого дома"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1760100000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информационной и технической инфраструктуры экосистемы цифровой экономики городского округа Люберцы Московской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8 441 634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8 525 000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8 198 666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программным обеспечением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организационной техники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Создание, развитие и обеспечение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8 174 980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7 781 690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7 251 690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формирование положительного образа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предпринимателя, популяризацию роли предпринимательства: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конкурсов профессионального мастерства среди трудовых династий, семинаров "День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труда", "День охраны труда" и других мероприятий в рамках Праздника труда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ярморок вакансий и учебных рабочих мест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19202Л0020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674 345 627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627 470 197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328 130 950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329 260 000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328 130 950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202 400 000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202 163 479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юридическим лицам (кроме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4 957 873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4 203 320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4 193 100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4 203 320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4 193 100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благоустройство территории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Приобритение модуля программного продукта МУНГИС "Закрепление территории уборки"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2A52CB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"Ремонт памятников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"Озеленение территорий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165 479 207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156 980 331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"Обеспечение деятельности МУ "Благоустройство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ЖКХ"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2060100000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165 479 207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156 980 331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124 479 207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123 653 825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32 328 209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29 411 554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29 411 554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20601Л0030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2100160690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"Охрана здоровья граждан на территории городского округа Люберцы Московской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2220162080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367 569 240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264 336 617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234 534 900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183 780 139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домах, расположенных на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территории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234 534 900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183 780 139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информационно-телекоммуникационной  сети "Интернет".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23101S0940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Иные бюджетные </w:t>
            </w: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240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23101S0970</w:t>
            </w:r>
          </w:p>
        </w:tc>
        <w:tc>
          <w:tcPr>
            <w:tcW w:w="232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2325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Ремонт подъездов многоквартирных домов            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2A52CB">
        <w:tc>
          <w:tcPr>
            <w:tcW w:w="3880" w:type="dxa"/>
            <w:vAlign w:val="bottom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инфраструктуры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 на кадастровый учет сетей отопления и горячего водоснабжения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монтаж и ввод в эксплуатацию станции обезжелезивания на ВЗУ № 12, г.о.Люберцы, п.Малаховка, ул. Пионерская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Ремонт водопровода к многоквартирным домам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15 843 576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15 843 576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 xml:space="preserve">Содержание системы ливневой канализации  на </w:t>
            </w: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lastRenderedPageBreak/>
              <w:t>дорогах общего пользования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11 343 576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2 399 483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2 399 483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11 600 517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11 277 737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11 600 517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11 277 737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сбора и вывозы мусорных отходов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center"/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 xml:space="preserve">Основное мероприятие "Организации сбора, вывоза и утилизации бытовых отходов и крупногабаритного мусора"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center"/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t xml:space="preserve">Субсидия управляющим организациям на возмещение недополученных доходов по </w:t>
            </w: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lastRenderedPageBreak/>
              <w:t>вывозу и утилизации твердых бытовых отходов и крупногабаритного мусора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center"/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3366"/>
                <w:sz w:val="28"/>
                <w:szCs w:val="28"/>
                <w:lang w:eastAsia="ru-RU"/>
              </w:rPr>
              <w:lastRenderedPageBreak/>
              <w:t>23501Л0010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808 083 060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720 764 377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"Содержание и ремонт дорог общего пользования местного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значения"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2410000000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автомобильных дорог общего пользования ( в.т. числе: ямочный ремонт, замена дорожных знаков и стоек, замена и окраска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бортового камня, нанесение горизонтальной разметки,замена и ремонт ограждений 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297 459 860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295 682 201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значения, в том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числе парковки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97 343 435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95 100 934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проектной рабочей документации по программе "Локальные мероприятия, направленные на улучшение пропускной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способности на автомобильных дорогах Московской области"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устройство парковок в рамках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выполнения "Комплексного благоустройства дворовых территорий""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2420100000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асфальтового покрытия дворовых территорий   (в рамках заключенного соглашения ЦИОГВ)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2 709 160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10 251 028 699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9 719 103 161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120 213 145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92 278 699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49 584 938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47 444 443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49 584 938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47 444 443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43 631 329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41 888 651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43 631 329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41 888 651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5 953 439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5 555 792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5 953 439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5 555 792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70 628 207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44 834 257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19 437 618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19 437 618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19 437 618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2 470 670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33 851 159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18 467 169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78,8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53,9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кредиторской задолженности на строительство и оснащение детского сада на 180 мест, г.Люберцы, пос.Калинина, корп.20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приобретение, монтаж и демонтаж технологического оборудования и комплектующих к нему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услуги по технологическому присоединению к электрическим сетям  детского сада на 180 мест, г.Люберцы, пос.Калинина, корп.20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геодезических работ с целью выявления объектов, расположенных на землях неразграниченной собственности (муниципальных землях)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содержание вновь вводимого нового корпуса МДОУ д/с № 1720 "Новости"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E76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120 213 145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92 278 699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76,8</w:t>
            </w:r>
          </w:p>
        </w:tc>
      </w:tr>
      <w:tr w:rsidR="000E765E" w:rsidRPr="000E765E" w:rsidTr="00933891">
        <w:tc>
          <w:tcPr>
            <w:tcW w:w="3880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405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10 371 241 845</w:t>
            </w:r>
          </w:p>
        </w:tc>
        <w:tc>
          <w:tcPr>
            <w:tcW w:w="2403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9 811 381 860</w:t>
            </w:r>
          </w:p>
        </w:tc>
        <w:tc>
          <w:tcPr>
            <w:tcW w:w="1288" w:type="dxa"/>
            <w:vAlign w:val="center"/>
          </w:tcPr>
          <w:p w:rsidR="000E765E" w:rsidRPr="000E765E" w:rsidRDefault="000E765E" w:rsidP="000E765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94,6</w:t>
            </w:r>
          </w:p>
        </w:tc>
      </w:tr>
    </w:tbl>
    <w:p w:rsidR="003D0B58" w:rsidRDefault="003D0B58"/>
    <w:p w:rsidR="000E765E" w:rsidRDefault="000E765E"/>
    <w:p w:rsidR="000E765E" w:rsidRDefault="000E765E"/>
    <w:sectPr w:rsidR="000E765E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726"/>
    <w:rsid w:val="000E765E"/>
    <w:rsid w:val="0024223F"/>
    <w:rsid w:val="002776FF"/>
    <w:rsid w:val="003D0B58"/>
    <w:rsid w:val="00714A0C"/>
    <w:rsid w:val="007202F6"/>
    <w:rsid w:val="00933891"/>
    <w:rsid w:val="00D9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299</Pages>
  <Words>28656</Words>
  <Characters>163341</Characters>
  <Application>Microsoft Office Word</Application>
  <DocSecurity>0</DocSecurity>
  <Lines>1361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</cp:revision>
  <cp:lastPrinted>2018-04-28T08:10:00Z</cp:lastPrinted>
  <dcterms:created xsi:type="dcterms:W3CDTF">2018-03-19T11:08:00Z</dcterms:created>
  <dcterms:modified xsi:type="dcterms:W3CDTF">2019-04-24T12:55:00Z</dcterms:modified>
</cp:coreProperties>
</file>